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96" w:rsidRPr="00ED1BE7" w:rsidRDefault="007A1F96" w:rsidP="007A1F96">
      <w:pPr>
        <w:spacing w:before="91" w:line="259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D1BE7">
        <w:rPr>
          <w:rFonts w:ascii="Times New Roman" w:hAnsi="Times New Roman"/>
          <w:b/>
          <w:sz w:val="28"/>
          <w:szCs w:val="28"/>
        </w:rPr>
        <w:t>Перечень документов необходимых для организации отдыха и оздоровления ребенка:</w:t>
      </w:r>
    </w:p>
    <w:p w:rsidR="007A1F96" w:rsidRPr="002C7FBA" w:rsidRDefault="007A1F96" w:rsidP="007A1F96">
      <w:pPr>
        <w:pStyle w:val="ConsPlusNormal"/>
        <w:jc w:val="both"/>
        <w:rPr>
          <w:b/>
        </w:rPr>
      </w:pPr>
      <w:r w:rsidRPr="002C7FBA">
        <w:t>1. Оригинал + копия свидетель</w:t>
      </w:r>
      <w:r w:rsidR="00BC7304">
        <w:t>ства о рождении (или паспорта)</w:t>
      </w:r>
      <w:r w:rsidRPr="002C7FBA">
        <w:rPr>
          <w:b/>
        </w:rPr>
        <w:t>;</w:t>
      </w:r>
    </w:p>
    <w:p w:rsidR="007A1F96" w:rsidRPr="002C7FBA" w:rsidRDefault="007A1F96" w:rsidP="007A1F96">
      <w:pPr>
        <w:pStyle w:val="ConsPlusNormal"/>
        <w:jc w:val="both"/>
        <w:rPr>
          <w:b/>
        </w:rPr>
      </w:pPr>
      <w:r w:rsidRPr="002C7FBA">
        <w:t>2. Оригинал +  копия полиса обязательного м</w:t>
      </w:r>
      <w:r w:rsidR="00BC7304">
        <w:t>едицинского страхования (ОМС)</w:t>
      </w:r>
      <w:r w:rsidRPr="002C7FBA">
        <w:rPr>
          <w:b/>
        </w:rPr>
        <w:t>;</w:t>
      </w:r>
    </w:p>
    <w:p w:rsidR="007A1F96" w:rsidRPr="002C7FBA" w:rsidRDefault="007A1F96" w:rsidP="007A1F96">
      <w:pPr>
        <w:pStyle w:val="ConsPlusNormal"/>
        <w:jc w:val="both"/>
      </w:pPr>
      <w:r w:rsidRPr="002C7FBA">
        <w:t>3. Копия СНИЛС</w:t>
      </w:r>
    </w:p>
    <w:p w:rsidR="007A1F96" w:rsidRPr="002C7FBA" w:rsidRDefault="00ED1BE7" w:rsidP="007A1F96">
      <w:pPr>
        <w:pStyle w:val="ConsPlusNormal"/>
        <w:jc w:val="both"/>
      </w:pPr>
      <w:r>
        <w:t>4.</w:t>
      </w:r>
      <w:r w:rsidR="007A1F96" w:rsidRPr="002C7FBA">
        <w:t>Заполненное родителями (законным представителем) несовершеннолетнего отдыхающего информированное добровольное согласие на медицинское вмешательство по установленной форме.</w:t>
      </w:r>
    </w:p>
    <w:p w:rsidR="007A1F96" w:rsidRPr="002C7FBA" w:rsidRDefault="007A1F96" w:rsidP="007A1F96">
      <w:pPr>
        <w:pStyle w:val="ConsPlusNormal"/>
        <w:jc w:val="both"/>
      </w:pPr>
      <w:r w:rsidRPr="002C7FBA">
        <w:t>5. Медицинская справка о состоянии здоровья по форме 079/У. Оформляется в поликлинике по месту жительства, с заключением врача о состоянии здоровья ребенка и только при отсутствии медицинских противопоказаний к направлению ребенка в лагерь.</w:t>
      </w:r>
    </w:p>
    <w:p w:rsidR="007A1F96" w:rsidRPr="002C7FBA" w:rsidRDefault="007A1F96" w:rsidP="007A1F96">
      <w:pPr>
        <w:pStyle w:val="ConsPlusNormal"/>
        <w:jc w:val="both"/>
      </w:pPr>
      <w:r w:rsidRPr="002C7FBA">
        <w:t xml:space="preserve">6. Сведения об имеющихся прививках (информация указывается в справке 079у, либо в отдельной справке, либо предоставляется копия прививочного сертификата). </w:t>
      </w:r>
      <w:r w:rsidRPr="002C7FBA">
        <w:rPr>
          <w:b/>
          <w:u w:val="single"/>
        </w:rPr>
        <w:t>ВНИМАНИЕ!</w:t>
      </w:r>
      <w:r w:rsidRPr="002C7FBA">
        <w:t xml:space="preserve"> В составе сведений о прививках обязательно должна быть информация о реакции манту (или </w:t>
      </w:r>
      <w:proofErr w:type="spellStart"/>
      <w:r w:rsidRPr="002C7FBA">
        <w:t>диаскин</w:t>
      </w:r>
      <w:proofErr w:type="spellEnd"/>
      <w:r w:rsidRPr="002C7FBA">
        <w:t xml:space="preserve"> тест) давностью не более 1 года. В случае отсутствия сведений о реакции манту или отказе от прививок необходимо предоставить заключение фтизиатра о том, что ребенок здоров и может находиться в коллективе, с указанием результатов флюорографии (срок годности </w:t>
      </w:r>
      <w:proofErr w:type="gramStart"/>
      <w:r w:rsidRPr="002C7FBA">
        <w:t>заключения  -</w:t>
      </w:r>
      <w:proofErr w:type="gramEnd"/>
      <w:r w:rsidRPr="002C7FBA">
        <w:t xml:space="preserve"> 1 год, можно предоставить копию заключения).  (</w:t>
      </w:r>
      <w:r w:rsidRPr="002C7FBA">
        <w:rPr>
          <w:b/>
          <w:i/>
        </w:rPr>
        <w:t>При отказе от прививок</w:t>
      </w:r>
      <w:r w:rsidRPr="002C7FBA">
        <w:t xml:space="preserve"> необходимо также предоставить оригинал или копию документально оформленного отказа от прививок).</w:t>
      </w:r>
    </w:p>
    <w:p w:rsidR="007A1F96" w:rsidRPr="002C7FBA" w:rsidRDefault="007A1F96" w:rsidP="007A1F96">
      <w:pPr>
        <w:pStyle w:val="ConsPlusNormal"/>
        <w:ind w:firstLine="567"/>
        <w:jc w:val="both"/>
        <w:rPr>
          <w:color w:val="FF0000"/>
        </w:rPr>
      </w:pPr>
      <w:r w:rsidRPr="002C7FBA">
        <w:rPr>
          <w:color w:val="FF0000"/>
        </w:rPr>
        <w:t xml:space="preserve">В случае не предоставления в лагерь сведений о реакции манту (или </w:t>
      </w:r>
      <w:proofErr w:type="spellStart"/>
      <w:r w:rsidRPr="002C7FBA">
        <w:rPr>
          <w:color w:val="FF0000"/>
        </w:rPr>
        <w:t>диаскин</w:t>
      </w:r>
      <w:proofErr w:type="spellEnd"/>
      <w:r w:rsidRPr="002C7FBA">
        <w:rPr>
          <w:color w:val="FF0000"/>
        </w:rPr>
        <w:t xml:space="preserve"> тест) либо заключения фтизиатра ребенок незамедлительно отправляется домой за счет родителей!</w:t>
      </w:r>
    </w:p>
    <w:p w:rsidR="007A1F96" w:rsidRPr="002C7FBA" w:rsidRDefault="007A1F96" w:rsidP="007A1F96">
      <w:pPr>
        <w:pStyle w:val="ConsPlusNormal"/>
        <w:jc w:val="both"/>
      </w:pPr>
      <w:r w:rsidRPr="002C7FBA">
        <w:t xml:space="preserve">7. Справка из лечебной организации об отсутствии контакта с инфекционными больными,– выдается медицинской организацией по месту жительства, </w:t>
      </w:r>
      <w:r w:rsidRPr="002C7FBA">
        <w:rPr>
          <w:b/>
          <w:u w:val="single"/>
        </w:rPr>
        <w:t>действительна 3 дня</w:t>
      </w:r>
      <w:r w:rsidRPr="002C7FBA">
        <w:t xml:space="preserve"> (получить непосредственно перед выездом в лагерь).</w:t>
      </w:r>
    </w:p>
    <w:p w:rsidR="007A1F96" w:rsidRPr="002C7FBA" w:rsidRDefault="007A1F96" w:rsidP="007A1F96">
      <w:pPr>
        <w:pStyle w:val="ConsPlusNormal"/>
        <w:jc w:val="both"/>
      </w:pPr>
      <w:r w:rsidRPr="002C7FBA">
        <w:t>8. Справка о результатах паразитологического обследования на энтеробиоз (</w:t>
      </w:r>
      <w:r w:rsidRPr="002C7FBA">
        <w:rPr>
          <w:b/>
          <w:u w:val="single"/>
        </w:rPr>
        <w:t>действительна 10 дней</w:t>
      </w:r>
      <w:r w:rsidRPr="002C7FBA">
        <w:t xml:space="preserve">). </w:t>
      </w:r>
    </w:p>
    <w:p w:rsidR="007A1F96" w:rsidRPr="002C7FBA" w:rsidRDefault="007A1F96" w:rsidP="007A1F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FBA">
        <w:rPr>
          <w:rFonts w:ascii="Times New Roman" w:hAnsi="Times New Roman"/>
          <w:sz w:val="24"/>
          <w:szCs w:val="24"/>
        </w:rPr>
        <w:t xml:space="preserve">9. В справке 079У, либо в отдельной справке от дерматолога,  должна быть указана информация об отсутствии чесотки и педикулезе. </w:t>
      </w:r>
    </w:p>
    <w:p w:rsidR="003B4B07" w:rsidRPr="002C7FBA" w:rsidRDefault="003B4B07" w:rsidP="007A1F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1F96" w:rsidRPr="00ED1BE7" w:rsidRDefault="007A1F96" w:rsidP="007A1F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E7">
        <w:rPr>
          <w:rFonts w:ascii="Times New Roman" w:hAnsi="Times New Roman"/>
          <w:b/>
          <w:sz w:val="28"/>
          <w:szCs w:val="28"/>
        </w:rPr>
        <w:t>Общие противопоказания для всех отделений: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25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1. Все заболевания в остром периоде.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4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2. Хронические заболевания в период обострения.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4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3. Инфекционные и паразитарные болезни, в т.ч. туберкулез.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4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4. Злокачественные новообразования любой локализации.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5.Психические расстройства, сопровождающиеся расстройством поведения и нарушением социальной адаптации.</w:t>
      </w:r>
    </w:p>
    <w:p w:rsidR="007A1F96" w:rsidRPr="002C7FBA" w:rsidRDefault="007A1F96" w:rsidP="00ED1BE7">
      <w:pPr>
        <w:pStyle w:val="50"/>
        <w:shd w:val="clear" w:color="auto" w:fill="auto"/>
        <w:tabs>
          <w:tab w:val="left" w:pos="756"/>
        </w:tabs>
        <w:spacing w:before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 xml:space="preserve">6. Болезни органов пищеварения, сопровождающиеся значительным дефицитом веса и отставанием в физическом развитии, печеночная недостаточность, острый нефрит, пиелонефрит - не ранее 5 лет после стихания острого процесса, хронический нефрит, </w:t>
      </w:r>
      <w:proofErr w:type="gramStart"/>
      <w:r w:rsidRPr="002C7FBA">
        <w:rPr>
          <w:rFonts w:ascii="Times New Roman" w:hAnsi="Times New Roman" w:cs="Times New Roman"/>
          <w:sz w:val="24"/>
          <w:szCs w:val="24"/>
        </w:rPr>
        <w:t>почечно-каменная</w:t>
      </w:r>
      <w:proofErr w:type="gramEnd"/>
      <w:r w:rsidRPr="002C7FBA">
        <w:rPr>
          <w:rFonts w:ascii="Times New Roman" w:hAnsi="Times New Roman" w:cs="Times New Roman"/>
          <w:sz w:val="24"/>
          <w:szCs w:val="24"/>
        </w:rPr>
        <w:t xml:space="preserve"> болезнь, врожденные аномалии почек, сопровождающиеся нарушением их функции;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5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7.Болезни мочевыделительной системы с нарушением функций, почечная недостаточность.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755"/>
        </w:tabs>
        <w:spacing w:before="0" w:line="240" w:lineRule="auto"/>
        <w:ind w:right="360"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8.Тяжелые нарушения опорно-двигательного аппарата, последствия травм, отравлений и других    воздействий внешних причин, требующие индивидуальной помощи и ухода.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7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9. Эпилепсия, другие судорожные припадки и их эквиваленты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10.Болезни системы кровообращения.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11.Болезни органов дыхания.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76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lastRenderedPageBreak/>
        <w:t>12.Болезни эндокринной системы, а также инсулинозависимый сахарный диабет.</w:t>
      </w:r>
    </w:p>
    <w:p w:rsidR="007A1F96" w:rsidRPr="002C7FBA" w:rsidRDefault="007A1F96" w:rsidP="00ED1BE7">
      <w:pPr>
        <w:pStyle w:val="1"/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FBA">
        <w:rPr>
          <w:rFonts w:ascii="Times New Roman" w:hAnsi="Times New Roman" w:cs="Times New Roman"/>
          <w:sz w:val="24"/>
          <w:szCs w:val="24"/>
        </w:rPr>
        <w:t>13. Анемии и другие болезни крови и кроветворных органов.</w:t>
      </w:r>
    </w:p>
    <w:p w:rsidR="00ED1BE7" w:rsidRPr="00ED1BE7" w:rsidRDefault="00ED1BE7" w:rsidP="00ED1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E7">
        <w:rPr>
          <w:rFonts w:ascii="Times New Roman" w:hAnsi="Times New Roman"/>
          <w:b/>
          <w:sz w:val="28"/>
          <w:szCs w:val="28"/>
        </w:rPr>
        <w:t xml:space="preserve">Вещи в лагерь и их стирка </w:t>
      </w:r>
      <w:r w:rsidRPr="00ED1BE7">
        <w:rPr>
          <w:rFonts w:ascii="Segoe UI Symbol" w:eastAsia="MS Gothic" w:hAnsi="Segoe UI Symbol" w:cs="Segoe UI Symbol"/>
          <w:b/>
          <w:sz w:val="28"/>
          <w:szCs w:val="28"/>
        </w:rPr>
        <w:t>✌</w:t>
      </w:r>
      <w:r w:rsidRPr="00ED1BE7">
        <w:rPr>
          <w:rFonts w:ascii="Times New Roman" w:hAnsi="Times New Roman"/>
          <w:b/>
          <w:sz w:val="28"/>
          <w:szCs w:val="28"/>
        </w:rPr>
        <w:t>️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 xml:space="preserve">Для вашего удобства мы составили примерный список вещей, которые пригодятся ребёнку в лагере </w:t>
      </w:r>
      <w:r w:rsidRPr="00ED1BE7">
        <w:rPr>
          <w:rFonts w:ascii="Segoe UI Symbol" w:eastAsia="MS Gothic" w:hAnsi="Segoe UI Symbol" w:cs="Segoe UI Symbol"/>
          <w:sz w:val="24"/>
          <w:szCs w:val="24"/>
        </w:rPr>
        <w:t>❤</w:t>
      </w:r>
      <w:r w:rsidRPr="00ED1BE7">
        <w:rPr>
          <w:rFonts w:ascii="Times New Roman" w:hAnsi="Times New Roman"/>
          <w:sz w:val="24"/>
          <w:szCs w:val="24"/>
        </w:rPr>
        <w:t>️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Segoe UI Symbol" w:hAnsi="Segoe UI Symbol" w:cs="Segoe UI Symbol"/>
          <w:sz w:val="24"/>
          <w:szCs w:val="24"/>
        </w:rPr>
        <w:t>👕</w:t>
      </w:r>
      <w:r w:rsidRPr="00ED1BE7">
        <w:rPr>
          <w:rFonts w:ascii="Times New Roman" w:hAnsi="Times New Roman"/>
          <w:sz w:val="24"/>
          <w:szCs w:val="24"/>
        </w:rPr>
        <w:t xml:space="preserve"> ОДЕЖДА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Футболки – 5-7 штук. Количество зависит от степени аккуратности вашего ребенка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Шорты - 2–3 штуки. Для девочек можно добавить юбки и/или платья в том же количестве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Костюм для спорта или отдельно спортивные штаны - 1 штука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Комплект теплых вещей (кофта, штаны)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Нижнее белье — по 1 шт. на каждый день отдыха. Если ребенок самостоятелен и умеет стирать вручную, то будет достаточно 5-6 штук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Носки — по 1 паре на каждый день отдыха. Для ребят, кто умеет самостоятельно стирать, будет достаточно 5-6 штук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Легкая пижама — 1 штука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Купальник / купальные трусы - 2 пары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Головной убор (кепка,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BE7">
        <w:rPr>
          <w:rFonts w:ascii="Times New Roman" w:hAnsi="Times New Roman"/>
          <w:sz w:val="24"/>
          <w:szCs w:val="24"/>
        </w:rPr>
        <w:t>панама)— 2 штуки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Нарядная одежда на случай праздничных мероприятий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Можно взять с собой аксессуары и элементы карнавальных костюмов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Segoe UI Symbol" w:hAnsi="Segoe UI Symbol" w:cs="Segoe UI Symbol"/>
          <w:sz w:val="24"/>
          <w:szCs w:val="24"/>
        </w:rPr>
        <w:t>👞</w:t>
      </w:r>
      <w:r w:rsidRPr="00ED1BE7">
        <w:rPr>
          <w:rFonts w:ascii="Times New Roman" w:hAnsi="Times New Roman"/>
          <w:sz w:val="24"/>
          <w:szCs w:val="24"/>
        </w:rPr>
        <w:t xml:space="preserve"> НЕОБХОДИМАЯ ОБУВЬ: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Открытая легкая обувь (сандалии, босоножки) — 2 пары. Обувь должна быть с фиксированной ПЯТКОЙ.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Удобные кроссовки или кеды — 1 пара.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Сланцы для моря - 1 пара.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Домашние тапочки (для времяпрепровождения в корпусе) — 1 пара.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Общая рекомендация: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позвольте детям взять с собой в лагерь только ту одежду, которая им нравится. Иначе может получиться так, что ребенок даже в случае необходимости не захочет надевать слишком колючий свитер или нелюбимую кепку.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Segoe UI Symbol" w:hAnsi="Segoe UI Symbol" w:cs="Segoe UI Symbol"/>
          <w:sz w:val="24"/>
          <w:szCs w:val="24"/>
        </w:rPr>
        <w:t>🚿</w:t>
      </w:r>
      <w:r w:rsidRPr="00ED1BE7">
        <w:rPr>
          <w:rFonts w:ascii="Times New Roman" w:hAnsi="Times New Roman"/>
          <w:sz w:val="24"/>
          <w:szCs w:val="24"/>
        </w:rPr>
        <w:t xml:space="preserve"> ГИГИЕНА И ПРОЧЕЕ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Предметы личной гигиены: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Шампунь, гель для душа, мочалка.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Мыло (лучше жидкое, в плотно закрывающейся бутылке).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Зубная щетка и паста + футляр.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Расческа + заколки/резинки для волос.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Полотенце для тела — 1 шт.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Влажные салфетки и бумажные носовые платки.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Непромокаемая косметичка для хранения вышеперечисленного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lastRenderedPageBreak/>
        <w:t>• Для мальчиков-подростков — бритвенные принадлежности.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Для девочек-подростков — предметы интимной гигиены (прокладки и т.д.). Их стоит взять, даже если на момент отъезда в них еще ни разу не было необходимости.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BE7">
        <w:rPr>
          <w:rFonts w:ascii="Segoe UI Symbol" w:hAnsi="Segoe UI Symbol" w:cs="Segoe UI Symbol"/>
          <w:sz w:val="24"/>
          <w:szCs w:val="24"/>
        </w:rPr>
        <w:t>💥</w:t>
      </w:r>
      <w:r w:rsidRPr="00ED1BE7">
        <w:rPr>
          <w:rFonts w:ascii="Times New Roman" w:hAnsi="Times New Roman"/>
          <w:sz w:val="24"/>
          <w:szCs w:val="24"/>
        </w:rPr>
        <w:t xml:space="preserve"> Что</w:t>
      </w:r>
      <w:proofErr w:type="gramEnd"/>
      <w:r w:rsidRPr="00ED1BE7">
        <w:rPr>
          <w:rFonts w:ascii="Times New Roman" w:hAnsi="Times New Roman"/>
          <w:sz w:val="24"/>
          <w:szCs w:val="24"/>
        </w:rPr>
        <w:t xml:space="preserve"> пригодится для проведения досуга: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Тетрадка для рисования и игр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Настольные игры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Канцелярия (можно взять минимум- фломастеры/карандаши и ручка)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Книга для чтения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• Любимая игрушка</w:t>
      </w: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BE7" w:rsidRPr="00ED1BE7" w:rsidRDefault="00ED1BE7" w:rsidP="00ED1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E7">
        <w:rPr>
          <w:rFonts w:ascii="Segoe UI Symbol" w:hAnsi="Segoe UI Symbol" w:cs="Segoe UI Symbol"/>
          <w:sz w:val="24"/>
          <w:szCs w:val="24"/>
        </w:rPr>
        <w:t>❗️</w:t>
      </w:r>
      <w:r w:rsidRPr="00ED1BE7">
        <w:rPr>
          <w:rFonts w:ascii="Times New Roman" w:hAnsi="Times New Roman"/>
          <w:sz w:val="24"/>
          <w:szCs w:val="24"/>
        </w:rPr>
        <w:t>Рекомендуем не брать в лагерь ценные/дорогие вещи: телефон, наушники, украшения</w:t>
      </w:r>
    </w:p>
    <w:p w:rsidR="007A1F96" w:rsidRPr="00ED1BE7" w:rsidRDefault="007A1F96" w:rsidP="007A1F9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1BE7">
        <w:rPr>
          <w:rFonts w:ascii="Times New Roman" w:hAnsi="Times New Roman"/>
          <w:b/>
          <w:color w:val="000000"/>
          <w:sz w:val="24"/>
          <w:szCs w:val="24"/>
        </w:rPr>
        <w:t>Правила поведения детей:</w:t>
      </w:r>
    </w:p>
    <w:p w:rsidR="007A1F96" w:rsidRPr="00ED1BE7" w:rsidRDefault="007A1F96" w:rsidP="007A1F96">
      <w:pPr>
        <w:widowControl w:val="0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Ре</w:t>
      </w:r>
      <w:r w:rsidRPr="00ED1BE7">
        <w:rPr>
          <w:rFonts w:ascii="Times New Roman" w:hAnsi="Times New Roman"/>
          <w:sz w:val="24"/>
          <w:szCs w:val="24"/>
        </w:rPr>
        <w:softHyphen/>
        <w:t>бе</w:t>
      </w:r>
      <w:r w:rsidRPr="00ED1BE7">
        <w:rPr>
          <w:rFonts w:ascii="Times New Roman" w:hAnsi="Times New Roman"/>
          <w:sz w:val="24"/>
          <w:szCs w:val="24"/>
        </w:rPr>
        <w:softHyphen/>
        <w:t>нок дол</w:t>
      </w:r>
      <w:r w:rsidRPr="00ED1BE7">
        <w:rPr>
          <w:rFonts w:ascii="Times New Roman" w:hAnsi="Times New Roman"/>
          <w:sz w:val="24"/>
          <w:szCs w:val="24"/>
        </w:rPr>
        <w:softHyphen/>
        <w:t>жен по</w:t>
      </w:r>
      <w:r w:rsidRPr="00ED1BE7">
        <w:rPr>
          <w:rFonts w:ascii="Times New Roman" w:hAnsi="Times New Roman"/>
          <w:sz w:val="24"/>
          <w:szCs w:val="24"/>
        </w:rPr>
        <w:softHyphen/>
        <w:t>ни</w:t>
      </w:r>
      <w:r w:rsidRPr="00ED1BE7">
        <w:rPr>
          <w:rFonts w:ascii="Times New Roman" w:hAnsi="Times New Roman"/>
          <w:sz w:val="24"/>
          <w:szCs w:val="24"/>
        </w:rPr>
        <w:softHyphen/>
        <w:t>мать, что он едет в дет</w:t>
      </w:r>
      <w:r w:rsidRPr="00ED1BE7">
        <w:rPr>
          <w:rFonts w:ascii="Times New Roman" w:hAnsi="Times New Roman"/>
          <w:sz w:val="24"/>
          <w:szCs w:val="24"/>
        </w:rPr>
        <w:softHyphen/>
        <w:t>ский кол</w:t>
      </w:r>
      <w:r w:rsidRPr="00ED1BE7">
        <w:rPr>
          <w:rFonts w:ascii="Times New Roman" w:hAnsi="Times New Roman"/>
          <w:sz w:val="24"/>
          <w:szCs w:val="24"/>
        </w:rPr>
        <w:softHyphen/>
        <w:t>лек</w:t>
      </w:r>
      <w:r w:rsidRPr="00ED1BE7">
        <w:rPr>
          <w:rFonts w:ascii="Times New Roman" w:hAnsi="Times New Roman"/>
          <w:sz w:val="24"/>
          <w:szCs w:val="24"/>
        </w:rPr>
        <w:softHyphen/>
        <w:t>тив и дол</w:t>
      </w:r>
      <w:r w:rsidRPr="00ED1BE7">
        <w:rPr>
          <w:rFonts w:ascii="Times New Roman" w:hAnsi="Times New Roman"/>
          <w:sz w:val="24"/>
          <w:szCs w:val="24"/>
        </w:rPr>
        <w:softHyphen/>
        <w:t>жен при</w:t>
      </w:r>
      <w:r w:rsidRPr="00ED1BE7">
        <w:rPr>
          <w:rFonts w:ascii="Times New Roman" w:hAnsi="Times New Roman"/>
          <w:sz w:val="24"/>
          <w:szCs w:val="24"/>
        </w:rPr>
        <w:softHyphen/>
        <w:t>дер</w:t>
      </w:r>
      <w:r w:rsidRPr="00ED1BE7">
        <w:rPr>
          <w:rFonts w:ascii="Times New Roman" w:hAnsi="Times New Roman"/>
          <w:sz w:val="24"/>
          <w:szCs w:val="24"/>
        </w:rPr>
        <w:softHyphen/>
        <w:t>жи</w:t>
      </w:r>
      <w:r w:rsidRPr="00ED1BE7">
        <w:rPr>
          <w:rFonts w:ascii="Times New Roman" w:hAnsi="Times New Roman"/>
          <w:sz w:val="24"/>
          <w:szCs w:val="24"/>
        </w:rPr>
        <w:softHyphen/>
        <w:t>вать</w:t>
      </w:r>
      <w:r w:rsidRPr="00ED1BE7">
        <w:rPr>
          <w:rFonts w:ascii="Times New Roman" w:hAnsi="Times New Roman"/>
          <w:sz w:val="24"/>
          <w:szCs w:val="24"/>
        </w:rPr>
        <w:softHyphen/>
        <w:t>ся пра</w:t>
      </w:r>
      <w:r w:rsidRPr="00ED1BE7">
        <w:rPr>
          <w:rFonts w:ascii="Times New Roman" w:hAnsi="Times New Roman"/>
          <w:sz w:val="24"/>
          <w:szCs w:val="24"/>
        </w:rPr>
        <w:softHyphen/>
        <w:t>вил, ус</w:t>
      </w:r>
      <w:r w:rsidRPr="00ED1BE7">
        <w:rPr>
          <w:rFonts w:ascii="Times New Roman" w:hAnsi="Times New Roman"/>
          <w:sz w:val="24"/>
          <w:szCs w:val="24"/>
        </w:rPr>
        <w:softHyphen/>
        <w:t>та</w:t>
      </w:r>
      <w:r w:rsidRPr="00ED1BE7">
        <w:rPr>
          <w:rFonts w:ascii="Times New Roman" w:hAnsi="Times New Roman"/>
          <w:sz w:val="24"/>
          <w:szCs w:val="24"/>
        </w:rPr>
        <w:softHyphen/>
        <w:t>нов</w:t>
      </w:r>
      <w:r w:rsidRPr="00ED1BE7">
        <w:rPr>
          <w:rFonts w:ascii="Times New Roman" w:hAnsi="Times New Roman"/>
          <w:sz w:val="24"/>
          <w:szCs w:val="24"/>
        </w:rPr>
        <w:softHyphen/>
        <w:t>лен</w:t>
      </w:r>
      <w:r w:rsidRPr="00ED1BE7">
        <w:rPr>
          <w:rFonts w:ascii="Times New Roman" w:hAnsi="Times New Roman"/>
          <w:sz w:val="24"/>
          <w:szCs w:val="24"/>
        </w:rPr>
        <w:softHyphen/>
        <w:t>ных в этом кол</w:t>
      </w:r>
      <w:r w:rsidRPr="00ED1BE7">
        <w:rPr>
          <w:rFonts w:ascii="Times New Roman" w:hAnsi="Times New Roman"/>
          <w:sz w:val="24"/>
          <w:szCs w:val="24"/>
        </w:rPr>
        <w:softHyphen/>
        <w:t>лек</w:t>
      </w:r>
      <w:r w:rsidRPr="00ED1BE7">
        <w:rPr>
          <w:rFonts w:ascii="Times New Roman" w:hAnsi="Times New Roman"/>
          <w:sz w:val="24"/>
          <w:szCs w:val="24"/>
        </w:rPr>
        <w:softHyphen/>
        <w:t>ти</w:t>
      </w:r>
      <w:r w:rsidRPr="00ED1BE7">
        <w:rPr>
          <w:rFonts w:ascii="Times New Roman" w:hAnsi="Times New Roman"/>
          <w:sz w:val="24"/>
          <w:szCs w:val="24"/>
        </w:rPr>
        <w:softHyphen/>
        <w:t>ве.</w:t>
      </w:r>
    </w:p>
    <w:p w:rsidR="007A1F96" w:rsidRPr="00ED1BE7" w:rsidRDefault="007A1F96" w:rsidP="007A1F96">
      <w:pPr>
        <w:widowControl w:val="0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В организации отдыха и оздоровления ус</w:t>
      </w:r>
      <w:r w:rsidRPr="00ED1BE7">
        <w:rPr>
          <w:rFonts w:ascii="Times New Roman" w:hAnsi="Times New Roman"/>
          <w:sz w:val="24"/>
          <w:szCs w:val="24"/>
        </w:rPr>
        <w:softHyphen/>
        <w:t>та</w:t>
      </w:r>
      <w:r w:rsidRPr="00ED1BE7">
        <w:rPr>
          <w:rFonts w:ascii="Times New Roman" w:hAnsi="Times New Roman"/>
          <w:sz w:val="24"/>
          <w:szCs w:val="24"/>
        </w:rPr>
        <w:softHyphen/>
        <w:t>нов</w:t>
      </w:r>
      <w:r w:rsidRPr="00ED1BE7">
        <w:rPr>
          <w:rFonts w:ascii="Times New Roman" w:hAnsi="Times New Roman"/>
          <w:sz w:val="24"/>
          <w:szCs w:val="24"/>
        </w:rPr>
        <w:softHyphen/>
        <w:t>лен ре</w:t>
      </w:r>
      <w:r w:rsidRPr="00ED1BE7">
        <w:rPr>
          <w:rFonts w:ascii="Times New Roman" w:hAnsi="Times New Roman"/>
          <w:sz w:val="24"/>
          <w:szCs w:val="24"/>
        </w:rPr>
        <w:softHyphen/>
        <w:t>жим дня, и, сле</w:t>
      </w:r>
      <w:r w:rsidRPr="00ED1BE7">
        <w:rPr>
          <w:rFonts w:ascii="Times New Roman" w:hAnsi="Times New Roman"/>
          <w:sz w:val="24"/>
          <w:szCs w:val="24"/>
        </w:rPr>
        <w:softHyphen/>
        <w:t>до</w:t>
      </w:r>
      <w:r w:rsidRPr="00ED1BE7">
        <w:rPr>
          <w:rFonts w:ascii="Times New Roman" w:hAnsi="Times New Roman"/>
          <w:sz w:val="24"/>
          <w:szCs w:val="24"/>
        </w:rPr>
        <w:softHyphen/>
        <w:t>ва</w:t>
      </w:r>
      <w:r w:rsidRPr="00ED1BE7">
        <w:rPr>
          <w:rFonts w:ascii="Times New Roman" w:hAnsi="Times New Roman"/>
          <w:sz w:val="24"/>
          <w:szCs w:val="24"/>
        </w:rPr>
        <w:softHyphen/>
        <w:t>тель</w:t>
      </w:r>
      <w:r w:rsidRPr="00ED1BE7">
        <w:rPr>
          <w:rFonts w:ascii="Times New Roman" w:hAnsi="Times New Roman"/>
          <w:sz w:val="24"/>
          <w:szCs w:val="24"/>
        </w:rPr>
        <w:softHyphen/>
        <w:t>но, вре</w:t>
      </w:r>
      <w:r w:rsidRPr="00ED1BE7">
        <w:rPr>
          <w:rFonts w:ascii="Times New Roman" w:hAnsi="Times New Roman"/>
          <w:sz w:val="24"/>
          <w:szCs w:val="24"/>
        </w:rPr>
        <w:softHyphen/>
        <w:t>мя подъ</w:t>
      </w:r>
      <w:r w:rsidRPr="00ED1BE7">
        <w:rPr>
          <w:rFonts w:ascii="Times New Roman" w:hAnsi="Times New Roman"/>
          <w:sz w:val="24"/>
          <w:szCs w:val="24"/>
        </w:rPr>
        <w:softHyphen/>
        <w:t>е</w:t>
      </w:r>
      <w:r w:rsidRPr="00ED1BE7">
        <w:rPr>
          <w:rFonts w:ascii="Times New Roman" w:hAnsi="Times New Roman"/>
          <w:sz w:val="24"/>
          <w:szCs w:val="24"/>
        </w:rPr>
        <w:softHyphen/>
        <w:t>ма, от</w:t>
      </w:r>
      <w:r w:rsidRPr="00ED1BE7">
        <w:rPr>
          <w:rFonts w:ascii="Times New Roman" w:hAnsi="Times New Roman"/>
          <w:sz w:val="24"/>
          <w:szCs w:val="24"/>
        </w:rPr>
        <w:softHyphen/>
        <w:t>боя, прие</w:t>
      </w:r>
      <w:r w:rsidRPr="00ED1BE7">
        <w:rPr>
          <w:rFonts w:ascii="Times New Roman" w:hAnsi="Times New Roman"/>
          <w:sz w:val="24"/>
          <w:szCs w:val="24"/>
        </w:rPr>
        <w:softHyphen/>
        <w:t>ма пи</w:t>
      </w:r>
      <w:r w:rsidRPr="00ED1BE7">
        <w:rPr>
          <w:rFonts w:ascii="Times New Roman" w:hAnsi="Times New Roman"/>
          <w:sz w:val="24"/>
          <w:szCs w:val="24"/>
        </w:rPr>
        <w:softHyphen/>
        <w:t>щи, и дру</w:t>
      </w:r>
      <w:r w:rsidRPr="00ED1BE7">
        <w:rPr>
          <w:rFonts w:ascii="Times New Roman" w:hAnsi="Times New Roman"/>
          <w:sz w:val="24"/>
          <w:szCs w:val="24"/>
        </w:rPr>
        <w:softHyphen/>
        <w:t>гих не</w:t>
      </w:r>
      <w:r w:rsidRPr="00ED1BE7">
        <w:rPr>
          <w:rFonts w:ascii="Times New Roman" w:hAnsi="Times New Roman"/>
          <w:sz w:val="24"/>
          <w:szCs w:val="24"/>
        </w:rPr>
        <w:softHyphen/>
        <w:t>об</w:t>
      </w:r>
      <w:r w:rsidRPr="00ED1BE7">
        <w:rPr>
          <w:rFonts w:ascii="Times New Roman" w:hAnsi="Times New Roman"/>
          <w:sz w:val="24"/>
          <w:szCs w:val="24"/>
        </w:rPr>
        <w:softHyphen/>
        <w:t>хо</w:t>
      </w:r>
      <w:r w:rsidRPr="00ED1BE7">
        <w:rPr>
          <w:rFonts w:ascii="Times New Roman" w:hAnsi="Times New Roman"/>
          <w:sz w:val="24"/>
          <w:szCs w:val="24"/>
        </w:rPr>
        <w:softHyphen/>
        <w:t>ди</w:t>
      </w:r>
      <w:r w:rsidRPr="00ED1BE7">
        <w:rPr>
          <w:rFonts w:ascii="Times New Roman" w:hAnsi="Times New Roman"/>
          <w:sz w:val="24"/>
          <w:szCs w:val="24"/>
        </w:rPr>
        <w:softHyphen/>
        <w:t>мых про</w:t>
      </w:r>
      <w:r w:rsidRPr="00ED1BE7">
        <w:rPr>
          <w:rFonts w:ascii="Times New Roman" w:hAnsi="Times New Roman"/>
          <w:sz w:val="24"/>
          <w:szCs w:val="24"/>
        </w:rPr>
        <w:softHyphen/>
        <w:t>це</w:t>
      </w:r>
      <w:r w:rsidRPr="00ED1BE7">
        <w:rPr>
          <w:rFonts w:ascii="Times New Roman" w:hAnsi="Times New Roman"/>
          <w:sz w:val="24"/>
          <w:szCs w:val="24"/>
        </w:rPr>
        <w:softHyphen/>
        <w:t>дур;</w:t>
      </w:r>
    </w:p>
    <w:p w:rsidR="007A1F96" w:rsidRPr="00ED1BE7" w:rsidRDefault="007A1F96" w:rsidP="007A1F96">
      <w:pPr>
        <w:widowControl w:val="0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Запрещается: приглашать на территорию, в корпус, палаты посторонних лиц;</w:t>
      </w:r>
    </w:p>
    <w:p w:rsidR="007A1F96" w:rsidRPr="00ED1BE7" w:rsidRDefault="007A1F96" w:rsidP="007A1F96">
      <w:pPr>
        <w:widowControl w:val="0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Воспитатель от</w:t>
      </w:r>
      <w:r w:rsidRPr="00ED1BE7">
        <w:rPr>
          <w:rFonts w:ascii="Times New Roman" w:hAnsi="Times New Roman"/>
          <w:sz w:val="24"/>
          <w:szCs w:val="24"/>
        </w:rPr>
        <w:softHyphen/>
        <w:t>ве</w:t>
      </w:r>
      <w:r w:rsidRPr="00ED1BE7">
        <w:rPr>
          <w:rFonts w:ascii="Times New Roman" w:hAnsi="Times New Roman"/>
          <w:sz w:val="24"/>
          <w:szCs w:val="24"/>
        </w:rPr>
        <w:softHyphen/>
        <w:t>ча</w:t>
      </w:r>
      <w:r w:rsidRPr="00ED1BE7">
        <w:rPr>
          <w:rFonts w:ascii="Times New Roman" w:hAnsi="Times New Roman"/>
          <w:sz w:val="24"/>
          <w:szCs w:val="24"/>
        </w:rPr>
        <w:softHyphen/>
        <w:t>ет за безо</w:t>
      </w:r>
      <w:r w:rsidRPr="00ED1BE7">
        <w:rPr>
          <w:rFonts w:ascii="Times New Roman" w:hAnsi="Times New Roman"/>
          <w:sz w:val="24"/>
          <w:szCs w:val="24"/>
        </w:rPr>
        <w:softHyphen/>
        <w:t>пас</w:t>
      </w:r>
      <w:r w:rsidRPr="00ED1BE7">
        <w:rPr>
          <w:rFonts w:ascii="Times New Roman" w:hAnsi="Times New Roman"/>
          <w:sz w:val="24"/>
          <w:szCs w:val="24"/>
        </w:rPr>
        <w:softHyphen/>
        <w:t>ность ре</w:t>
      </w:r>
      <w:r w:rsidRPr="00ED1BE7">
        <w:rPr>
          <w:rFonts w:ascii="Times New Roman" w:hAnsi="Times New Roman"/>
          <w:sz w:val="24"/>
          <w:szCs w:val="24"/>
        </w:rPr>
        <w:softHyphen/>
        <w:t>бен</w:t>
      </w:r>
      <w:r w:rsidRPr="00ED1BE7">
        <w:rPr>
          <w:rFonts w:ascii="Times New Roman" w:hAnsi="Times New Roman"/>
          <w:sz w:val="24"/>
          <w:szCs w:val="24"/>
        </w:rPr>
        <w:softHyphen/>
        <w:t>ка, по</w:t>
      </w:r>
      <w:r w:rsidRPr="00ED1BE7">
        <w:rPr>
          <w:rFonts w:ascii="Times New Roman" w:hAnsi="Times New Roman"/>
          <w:sz w:val="24"/>
          <w:szCs w:val="24"/>
        </w:rPr>
        <w:softHyphen/>
        <w:t>это</w:t>
      </w:r>
      <w:r w:rsidRPr="00ED1BE7">
        <w:rPr>
          <w:rFonts w:ascii="Times New Roman" w:hAnsi="Times New Roman"/>
          <w:sz w:val="24"/>
          <w:szCs w:val="24"/>
        </w:rPr>
        <w:softHyphen/>
        <w:t>му ре</w:t>
      </w:r>
      <w:r w:rsidRPr="00ED1BE7">
        <w:rPr>
          <w:rFonts w:ascii="Times New Roman" w:hAnsi="Times New Roman"/>
          <w:sz w:val="24"/>
          <w:szCs w:val="24"/>
        </w:rPr>
        <w:softHyphen/>
        <w:t>бе</w:t>
      </w:r>
      <w:r w:rsidRPr="00ED1BE7">
        <w:rPr>
          <w:rFonts w:ascii="Times New Roman" w:hAnsi="Times New Roman"/>
          <w:sz w:val="24"/>
          <w:szCs w:val="24"/>
        </w:rPr>
        <w:softHyphen/>
        <w:t>нок дол</w:t>
      </w:r>
      <w:r w:rsidRPr="00ED1BE7">
        <w:rPr>
          <w:rFonts w:ascii="Times New Roman" w:hAnsi="Times New Roman"/>
          <w:sz w:val="24"/>
          <w:szCs w:val="24"/>
        </w:rPr>
        <w:softHyphen/>
        <w:t>жен вы</w:t>
      </w:r>
      <w:r w:rsidRPr="00ED1BE7">
        <w:rPr>
          <w:rFonts w:ascii="Times New Roman" w:hAnsi="Times New Roman"/>
          <w:sz w:val="24"/>
          <w:szCs w:val="24"/>
        </w:rPr>
        <w:softHyphen/>
        <w:t>пол</w:t>
      </w:r>
      <w:r w:rsidRPr="00ED1BE7">
        <w:rPr>
          <w:rFonts w:ascii="Times New Roman" w:hAnsi="Times New Roman"/>
          <w:sz w:val="24"/>
          <w:szCs w:val="24"/>
        </w:rPr>
        <w:softHyphen/>
        <w:t>нять рас</w:t>
      </w:r>
      <w:r w:rsidRPr="00ED1BE7">
        <w:rPr>
          <w:rFonts w:ascii="Times New Roman" w:hAnsi="Times New Roman"/>
          <w:sz w:val="24"/>
          <w:szCs w:val="24"/>
        </w:rPr>
        <w:softHyphen/>
        <w:t>по</w:t>
      </w:r>
      <w:r w:rsidRPr="00ED1BE7">
        <w:rPr>
          <w:rFonts w:ascii="Times New Roman" w:hAnsi="Times New Roman"/>
          <w:sz w:val="24"/>
          <w:szCs w:val="24"/>
        </w:rPr>
        <w:softHyphen/>
        <w:t>ря</w:t>
      </w:r>
      <w:r w:rsidRPr="00ED1BE7">
        <w:rPr>
          <w:rFonts w:ascii="Times New Roman" w:hAnsi="Times New Roman"/>
          <w:sz w:val="24"/>
          <w:szCs w:val="24"/>
        </w:rPr>
        <w:softHyphen/>
        <w:t>же</w:t>
      </w:r>
      <w:r w:rsidRPr="00ED1BE7">
        <w:rPr>
          <w:rFonts w:ascii="Times New Roman" w:hAnsi="Times New Roman"/>
          <w:sz w:val="24"/>
          <w:szCs w:val="24"/>
        </w:rPr>
        <w:softHyphen/>
        <w:t>ния воспитателя, не дол</w:t>
      </w:r>
      <w:r w:rsidRPr="00ED1BE7">
        <w:rPr>
          <w:rFonts w:ascii="Times New Roman" w:hAnsi="Times New Roman"/>
          <w:sz w:val="24"/>
          <w:szCs w:val="24"/>
        </w:rPr>
        <w:softHyphen/>
        <w:t>жен са</w:t>
      </w:r>
      <w:r w:rsidRPr="00ED1BE7">
        <w:rPr>
          <w:rFonts w:ascii="Times New Roman" w:hAnsi="Times New Roman"/>
          <w:sz w:val="24"/>
          <w:szCs w:val="24"/>
        </w:rPr>
        <w:softHyphen/>
        <w:t>мо</w:t>
      </w:r>
      <w:r w:rsidRPr="00ED1BE7">
        <w:rPr>
          <w:rFonts w:ascii="Times New Roman" w:hAnsi="Times New Roman"/>
          <w:sz w:val="24"/>
          <w:szCs w:val="24"/>
        </w:rPr>
        <w:softHyphen/>
        <w:t>стоя</w:t>
      </w:r>
      <w:r w:rsidRPr="00ED1BE7">
        <w:rPr>
          <w:rFonts w:ascii="Times New Roman" w:hAnsi="Times New Roman"/>
          <w:sz w:val="24"/>
          <w:szCs w:val="24"/>
        </w:rPr>
        <w:softHyphen/>
        <w:t>тель</w:t>
      </w:r>
      <w:r w:rsidRPr="00ED1BE7">
        <w:rPr>
          <w:rFonts w:ascii="Times New Roman" w:hAnsi="Times New Roman"/>
          <w:sz w:val="24"/>
          <w:szCs w:val="24"/>
        </w:rPr>
        <w:softHyphen/>
        <w:t>но вы</w:t>
      </w:r>
      <w:r w:rsidRPr="00ED1BE7">
        <w:rPr>
          <w:rFonts w:ascii="Times New Roman" w:hAnsi="Times New Roman"/>
          <w:sz w:val="24"/>
          <w:szCs w:val="24"/>
        </w:rPr>
        <w:softHyphen/>
        <w:t>хо</w:t>
      </w:r>
      <w:r w:rsidRPr="00ED1BE7">
        <w:rPr>
          <w:rFonts w:ascii="Times New Roman" w:hAnsi="Times New Roman"/>
          <w:sz w:val="24"/>
          <w:szCs w:val="24"/>
        </w:rPr>
        <w:softHyphen/>
        <w:t>дить за тер</w:t>
      </w:r>
      <w:r w:rsidRPr="00ED1BE7">
        <w:rPr>
          <w:rFonts w:ascii="Times New Roman" w:hAnsi="Times New Roman"/>
          <w:sz w:val="24"/>
          <w:szCs w:val="24"/>
        </w:rPr>
        <w:softHyphen/>
        <w:t>ри</w:t>
      </w:r>
      <w:r w:rsidRPr="00ED1BE7">
        <w:rPr>
          <w:rFonts w:ascii="Times New Roman" w:hAnsi="Times New Roman"/>
          <w:sz w:val="24"/>
          <w:szCs w:val="24"/>
        </w:rPr>
        <w:softHyphen/>
        <w:t>то</w:t>
      </w:r>
      <w:r w:rsidRPr="00ED1BE7">
        <w:rPr>
          <w:rFonts w:ascii="Times New Roman" w:hAnsi="Times New Roman"/>
          <w:sz w:val="24"/>
          <w:szCs w:val="24"/>
        </w:rPr>
        <w:softHyphen/>
        <w:t>рию; вре</w:t>
      </w:r>
      <w:r w:rsidRPr="00ED1BE7">
        <w:rPr>
          <w:rFonts w:ascii="Times New Roman" w:hAnsi="Times New Roman"/>
          <w:sz w:val="24"/>
          <w:szCs w:val="24"/>
        </w:rPr>
        <w:softHyphen/>
        <w:t>мя и пра</w:t>
      </w:r>
      <w:r w:rsidRPr="00ED1BE7">
        <w:rPr>
          <w:rFonts w:ascii="Times New Roman" w:hAnsi="Times New Roman"/>
          <w:sz w:val="24"/>
          <w:szCs w:val="24"/>
        </w:rPr>
        <w:softHyphen/>
        <w:t>ви</w:t>
      </w:r>
      <w:r w:rsidRPr="00ED1BE7">
        <w:rPr>
          <w:rFonts w:ascii="Times New Roman" w:hAnsi="Times New Roman"/>
          <w:sz w:val="24"/>
          <w:szCs w:val="24"/>
        </w:rPr>
        <w:softHyphen/>
        <w:t>ла ку</w:t>
      </w:r>
      <w:r w:rsidRPr="00ED1BE7">
        <w:rPr>
          <w:rFonts w:ascii="Times New Roman" w:hAnsi="Times New Roman"/>
          <w:sz w:val="24"/>
          <w:szCs w:val="24"/>
        </w:rPr>
        <w:softHyphen/>
        <w:t>па</w:t>
      </w:r>
      <w:r w:rsidRPr="00ED1BE7">
        <w:rPr>
          <w:rFonts w:ascii="Times New Roman" w:hAnsi="Times New Roman"/>
          <w:sz w:val="24"/>
          <w:szCs w:val="24"/>
        </w:rPr>
        <w:softHyphen/>
        <w:t>ния дет</w:t>
      </w:r>
      <w:r w:rsidRPr="00ED1BE7">
        <w:rPr>
          <w:rFonts w:ascii="Times New Roman" w:hAnsi="Times New Roman"/>
          <w:sz w:val="24"/>
          <w:szCs w:val="24"/>
        </w:rPr>
        <w:softHyphen/>
        <w:t>ских групп оп</w:t>
      </w:r>
      <w:r w:rsidRPr="00ED1BE7">
        <w:rPr>
          <w:rFonts w:ascii="Times New Roman" w:hAnsi="Times New Roman"/>
          <w:sz w:val="24"/>
          <w:szCs w:val="24"/>
        </w:rPr>
        <w:softHyphen/>
        <w:t>ре</w:t>
      </w:r>
      <w:r w:rsidRPr="00ED1BE7">
        <w:rPr>
          <w:rFonts w:ascii="Times New Roman" w:hAnsi="Times New Roman"/>
          <w:sz w:val="24"/>
          <w:szCs w:val="24"/>
        </w:rPr>
        <w:softHyphen/>
        <w:t>де</w:t>
      </w:r>
      <w:r w:rsidRPr="00ED1BE7">
        <w:rPr>
          <w:rFonts w:ascii="Times New Roman" w:hAnsi="Times New Roman"/>
          <w:sz w:val="24"/>
          <w:szCs w:val="24"/>
        </w:rPr>
        <w:softHyphen/>
        <w:t>ле</w:t>
      </w:r>
      <w:r w:rsidRPr="00ED1BE7">
        <w:rPr>
          <w:rFonts w:ascii="Times New Roman" w:hAnsi="Times New Roman"/>
          <w:sz w:val="24"/>
          <w:szCs w:val="24"/>
        </w:rPr>
        <w:softHyphen/>
        <w:t>но нор</w:t>
      </w:r>
      <w:r w:rsidRPr="00ED1BE7">
        <w:rPr>
          <w:rFonts w:ascii="Times New Roman" w:hAnsi="Times New Roman"/>
          <w:sz w:val="24"/>
          <w:szCs w:val="24"/>
        </w:rPr>
        <w:softHyphen/>
        <w:t>ма</w:t>
      </w:r>
      <w:r w:rsidRPr="00ED1BE7">
        <w:rPr>
          <w:rFonts w:ascii="Times New Roman" w:hAnsi="Times New Roman"/>
          <w:sz w:val="24"/>
          <w:szCs w:val="24"/>
        </w:rPr>
        <w:softHyphen/>
        <w:t>тив</w:t>
      </w:r>
      <w:r w:rsidRPr="00ED1BE7">
        <w:rPr>
          <w:rFonts w:ascii="Times New Roman" w:hAnsi="Times New Roman"/>
          <w:sz w:val="24"/>
          <w:szCs w:val="24"/>
        </w:rPr>
        <w:softHyphen/>
        <w:t>ны</w:t>
      </w:r>
      <w:r w:rsidRPr="00ED1BE7">
        <w:rPr>
          <w:rFonts w:ascii="Times New Roman" w:hAnsi="Times New Roman"/>
          <w:sz w:val="24"/>
          <w:szCs w:val="24"/>
        </w:rPr>
        <w:softHyphen/>
        <w:t>ми ак</w:t>
      </w:r>
      <w:r w:rsidRPr="00ED1BE7">
        <w:rPr>
          <w:rFonts w:ascii="Times New Roman" w:hAnsi="Times New Roman"/>
          <w:sz w:val="24"/>
          <w:szCs w:val="24"/>
        </w:rPr>
        <w:softHyphen/>
        <w:t>та</w:t>
      </w:r>
      <w:r w:rsidRPr="00ED1BE7">
        <w:rPr>
          <w:rFonts w:ascii="Times New Roman" w:hAnsi="Times New Roman"/>
          <w:sz w:val="24"/>
          <w:szCs w:val="24"/>
        </w:rPr>
        <w:softHyphen/>
        <w:t>ми;</w:t>
      </w:r>
    </w:p>
    <w:p w:rsidR="007A1F96" w:rsidRPr="00ED1BE7" w:rsidRDefault="007A1F96" w:rsidP="007A1F96">
      <w:pPr>
        <w:widowControl w:val="0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В дет</w:t>
      </w:r>
      <w:r w:rsidRPr="00ED1BE7">
        <w:rPr>
          <w:rFonts w:ascii="Times New Roman" w:hAnsi="Times New Roman"/>
          <w:sz w:val="24"/>
          <w:szCs w:val="24"/>
        </w:rPr>
        <w:softHyphen/>
        <w:t>ском учреждении не раз</w:t>
      </w:r>
      <w:r w:rsidRPr="00ED1BE7">
        <w:rPr>
          <w:rFonts w:ascii="Times New Roman" w:hAnsi="Times New Roman"/>
          <w:sz w:val="24"/>
          <w:szCs w:val="24"/>
        </w:rPr>
        <w:softHyphen/>
        <w:t>ре</w:t>
      </w:r>
      <w:r w:rsidRPr="00ED1BE7">
        <w:rPr>
          <w:rFonts w:ascii="Times New Roman" w:hAnsi="Times New Roman"/>
          <w:sz w:val="24"/>
          <w:szCs w:val="24"/>
        </w:rPr>
        <w:softHyphen/>
        <w:t>ша</w:t>
      </w:r>
      <w:r w:rsidRPr="00ED1BE7">
        <w:rPr>
          <w:rFonts w:ascii="Times New Roman" w:hAnsi="Times New Roman"/>
          <w:sz w:val="24"/>
          <w:szCs w:val="24"/>
        </w:rPr>
        <w:softHyphen/>
        <w:t>ет</w:t>
      </w:r>
      <w:r w:rsidRPr="00ED1BE7">
        <w:rPr>
          <w:rFonts w:ascii="Times New Roman" w:hAnsi="Times New Roman"/>
          <w:sz w:val="24"/>
          <w:szCs w:val="24"/>
        </w:rPr>
        <w:softHyphen/>
        <w:t>ся ку</w:t>
      </w:r>
      <w:r w:rsidRPr="00ED1BE7">
        <w:rPr>
          <w:rFonts w:ascii="Times New Roman" w:hAnsi="Times New Roman"/>
          <w:sz w:val="24"/>
          <w:szCs w:val="24"/>
        </w:rPr>
        <w:softHyphen/>
        <w:t>ре</w:t>
      </w:r>
      <w:r w:rsidRPr="00ED1BE7">
        <w:rPr>
          <w:rFonts w:ascii="Times New Roman" w:hAnsi="Times New Roman"/>
          <w:sz w:val="24"/>
          <w:szCs w:val="24"/>
        </w:rPr>
        <w:softHyphen/>
        <w:t>ние и рас</w:t>
      </w:r>
      <w:r w:rsidRPr="00ED1BE7">
        <w:rPr>
          <w:rFonts w:ascii="Times New Roman" w:hAnsi="Times New Roman"/>
          <w:sz w:val="24"/>
          <w:szCs w:val="24"/>
        </w:rPr>
        <w:softHyphen/>
        <w:t>пи</w:t>
      </w:r>
      <w:r w:rsidRPr="00ED1BE7">
        <w:rPr>
          <w:rFonts w:ascii="Times New Roman" w:hAnsi="Times New Roman"/>
          <w:sz w:val="24"/>
          <w:szCs w:val="24"/>
        </w:rPr>
        <w:softHyphen/>
        <w:t>тие спирт</w:t>
      </w:r>
      <w:r w:rsidRPr="00ED1BE7">
        <w:rPr>
          <w:rFonts w:ascii="Times New Roman" w:hAnsi="Times New Roman"/>
          <w:sz w:val="24"/>
          <w:szCs w:val="24"/>
        </w:rPr>
        <w:softHyphen/>
        <w:t>ных на</w:t>
      </w:r>
      <w:r w:rsidRPr="00ED1BE7">
        <w:rPr>
          <w:rFonts w:ascii="Times New Roman" w:hAnsi="Times New Roman"/>
          <w:sz w:val="24"/>
          <w:szCs w:val="24"/>
        </w:rPr>
        <w:softHyphen/>
        <w:t>пит</w:t>
      </w:r>
      <w:r w:rsidRPr="00ED1BE7">
        <w:rPr>
          <w:rFonts w:ascii="Times New Roman" w:hAnsi="Times New Roman"/>
          <w:sz w:val="24"/>
          <w:szCs w:val="24"/>
        </w:rPr>
        <w:softHyphen/>
        <w:t>ков (в том чис</w:t>
      </w:r>
      <w:r w:rsidRPr="00ED1BE7">
        <w:rPr>
          <w:rFonts w:ascii="Times New Roman" w:hAnsi="Times New Roman"/>
          <w:sz w:val="24"/>
          <w:szCs w:val="24"/>
        </w:rPr>
        <w:softHyphen/>
        <w:t>ле пи</w:t>
      </w:r>
      <w:r w:rsidRPr="00ED1BE7">
        <w:rPr>
          <w:rFonts w:ascii="Times New Roman" w:hAnsi="Times New Roman"/>
          <w:sz w:val="24"/>
          <w:szCs w:val="24"/>
        </w:rPr>
        <w:softHyphen/>
        <w:t>ва).</w:t>
      </w:r>
    </w:p>
    <w:p w:rsidR="007A1F96" w:rsidRPr="00ED1BE7" w:rsidRDefault="007A1F96" w:rsidP="007A1F96">
      <w:pPr>
        <w:widowControl w:val="0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1BE7">
        <w:rPr>
          <w:rFonts w:ascii="Times New Roman" w:hAnsi="Times New Roman"/>
          <w:sz w:val="24"/>
          <w:szCs w:val="24"/>
        </w:rPr>
        <w:t>Посещение столовой только с отрядом.</w:t>
      </w:r>
    </w:p>
    <w:p w:rsidR="007A1F96" w:rsidRPr="00ED1BE7" w:rsidRDefault="007A1F96" w:rsidP="007A1F96">
      <w:pPr>
        <w:pStyle w:val="1"/>
        <w:shd w:val="clear" w:color="auto" w:fill="auto"/>
        <w:tabs>
          <w:tab w:val="left" w:pos="567"/>
        </w:tabs>
        <w:spacing w:before="0" w:line="240" w:lineRule="auto"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ED1BE7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ED1BE7">
        <w:rPr>
          <w:rFonts w:ascii="Times New Roman" w:hAnsi="Times New Roman" w:cs="Times New Roman"/>
          <w:b/>
          <w:bCs/>
          <w:sz w:val="24"/>
          <w:szCs w:val="24"/>
        </w:rPr>
        <w:softHyphen/>
        <w:t>щие пра</w:t>
      </w:r>
      <w:r w:rsidRPr="00ED1BE7">
        <w:rPr>
          <w:rFonts w:ascii="Times New Roman" w:hAnsi="Times New Roman" w:cs="Times New Roman"/>
          <w:b/>
          <w:bCs/>
          <w:sz w:val="24"/>
          <w:szCs w:val="24"/>
        </w:rPr>
        <w:softHyphen/>
        <w:t>ви</w:t>
      </w:r>
      <w:r w:rsidRPr="00ED1BE7">
        <w:rPr>
          <w:rFonts w:ascii="Times New Roman" w:hAnsi="Times New Roman" w:cs="Times New Roman"/>
          <w:b/>
          <w:bCs/>
          <w:sz w:val="24"/>
          <w:szCs w:val="24"/>
        </w:rPr>
        <w:softHyphen/>
        <w:t>ла по</w:t>
      </w:r>
      <w:r w:rsidRPr="00ED1BE7">
        <w:rPr>
          <w:rFonts w:ascii="Times New Roman" w:hAnsi="Times New Roman" w:cs="Times New Roman"/>
          <w:b/>
          <w:bCs/>
          <w:sz w:val="24"/>
          <w:szCs w:val="24"/>
        </w:rPr>
        <w:softHyphen/>
        <w:t>ве</w:t>
      </w:r>
      <w:r w:rsidRPr="00ED1BE7">
        <w:rPr>
          <w:rFonts w:ascii="Times New Roman" w:hAnsi="Times New Roman" w:cs="Times New Roman"/>
          <w:b/>
          <w:bCs/>
          <w:sz w:val="24"/>
          <w:szCs w:val="24"/>
        </w:rPr>
        <w:softHyphen/>
        <w:t>де</w:t>
      </w:r>
      <w:r w:rsidRPr="00ED1BE7">
        <w:rPr>
          <w:rFonts w:ascii="Times New Roman" w:hAnsi="Times New Roman" w:cs="Times New Roman"/>
          <w:b/>
          <w:bCs/>
          <w:sz w:val="24"/>
          <w:szCs w:val="24"/>
        </w:rPr>
        <w:softHyphen/>
        <w:t>ния де</w:t>
      </w:r>
      <w:r w:rsidRPr="00ED1BE7">
        <w:rPr>
          <w:rFonts w:ascii="Times New Roman" w:hAnsi="Times New Roman" w:cs="Times New Roman"/>
          <w:b/>
          <w:bCs/>
          <w:sz w:val="24"/>
          <w:szCs w:val="24"/>
        </w:rPr>
        <w:softHyphen/>
        <w:t>тей: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Не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об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хо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мо со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дать ре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жим дня, об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щие са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тар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но-ги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гие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че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ские нор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мы (умы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ся, при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че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сы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ся, при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мать душ, оде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ся по по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го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 xml:space="preserve">де и т.д.). 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Ка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дый ре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нок обя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зан со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дать все ус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ные в са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рии пра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ла, в том чис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ле пра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ла про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жар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ной безо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пас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сти, пра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ла про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ния ку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ний, экс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кур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сий, ав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бус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ных по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ез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док, по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хо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 xml:space="preserve">дов и </w:t>
      </w:r>
      <w:proofErr w:type="spellStart"/>
      <w:r w:rsidRPr="00ED1BE7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ED1BE7">
        <w:rPr>
          <w:rFonts w:ascii="Times New Roman" w:hAnsi="Times New Roman" w:cs="Times New Roman"/>
          <w:sz w:val="24"/>
          <w:szCs w:val="24"/>
        </w:rPr>
        <w:t>;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Ре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нок обя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зан быть вме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сте с от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ря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дом. При не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об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хо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сти от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лу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чить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ся обя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за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 раз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ше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ние вос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ля;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Вы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ход за тер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рию до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ка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ет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ся толь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ко с раз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ше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ния глав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го вра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 xml:space="preserve">ча, директора </w:t>
      </w:r>
      <w:proofErr w:type="gramStart"/>
      <w:r w:rsidRPr="00ED1BE7">
        <w:rPr>
          <w:rFonts w:ascii="Times New Roman" w:hAnsi="Times New Roman" w:cs="Times New Roman"/>
          <w:sz w:val="24"/>
          <w:szCs w:val="24"/>
        </w:rPr>
        <w:t>и  толь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ко</w:t>
      </w:r>
      <w:proofErr w:type="gramEnd"/>
      <w:r w:rsidRPr="00ED1BE7">
        <w:rPr>
          <w:rFonts w:ascii="Times New Roman" w:hAnsi="Times New Roman" w:cs="Times New Roman"/>
          <w:sz w:val="24"/>
          <w:szCs w:val="24"/>
        </w:rPr>
        <w:t xml:space="preserve"> в со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нии вос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ля.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Ка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дый ре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нок дол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жен бе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речь зе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ные на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ния на тер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рии, со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дать чис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ту;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Нель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зя есть не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ко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мые яго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ды, пло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ды;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В слу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чае ухуд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ше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ния са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чув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вия не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об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хо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мо со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об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щать вос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пи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лям и де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жур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ным ме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цин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ским ра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кам;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Не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об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хо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мо со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дать пра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ла по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ния в об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ще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ных мес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тах - сло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ва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ми, дей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вия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ми и по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де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ни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ем не ме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шать ок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ру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жаю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щим, не ос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корб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лять их эс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ти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че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ское чув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ст</w:t>
      </w:r>
      <w:r w:rsidRPr="00ED1BE7">
        <w:rPr>
          <w:rFonts w:ascii="Times New Roman" w:hAnsi="Times New Roman" w:cs="Times New Roman"/>
          <w:sz w:val="24"/>
          <w:szCs w:val="24"/>
        </w:rPr>
        <w:softHyphen/>
        <w:t>во.</w:t>
      </w:r>
    </w:p>
    <w:p w:rsidR="007A1F96" w:rsidRPr="00ED1BE7" w:rsidRDefault="007A1F96" w:rsidP="007A1F9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В день отъезда необходимо сдать постельное бельё, книги, иное имущество.</w:t>
      </w:r>
    </w:p>
    <w:p w:rsidR="007A1F96" w:rsidRPr="00ED1BE7" w:rsidRDefault="007A1F96" w:rsidP="007A1F96">
      <w:pPr>
        <w:pStyle w:val="1"/>
        <w:shd w:val="clear" w:color="auto" w:fill="auto"/>
        <w:spacing w:before="0" w:line="274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7A1F96" w:rsidRPr="00ED1BE7" w:rsidRDefault="007A1F96" w:rsidP="007A1F96">
      <w:pPr>
        <w:pStyle w:val="1"/>
        <w:shd w:val="clear" w:color="auto" w:fill="auto"/>
        <w:spacing w:before="0" w:line="274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Администрация не несет ответственности за ювелирные изделия, дорогую косметику, электронные игры, аудио - видеотехнику и мобильные телефоны, находящиеся у ребенка, а также если Вы сдаете карманные деньги на хранение, то положите их в незапечатанный и подписанный конверт.</w:t>
      </w:r>
    </w:p>
    <w:p w:rsidR="003D523D" w:rsidRPr="00ED1BE7" w:rsidRDefault="007A1F96" w:rsidP="00ED1BE7">
      <w:pPr>
        <w:pStyle w:val="1"/>
        <w:shd w:val="clear" w:color="auto" w:fill="auto"/>
        <w:spacing w:before="0" w:line="274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ED1BE7">
        <w:rPr>
          <w:rFonts w:ascii="Times New Roman" w:hAnsi="Times New Roman" w:cs="Times New Roman"/>
          <w:sz w:val="24"/>
          <w:szCs w:val="24"/>
        </w:rPr>
        <w:t>Если Ваш ребенок деньги и другие ценные вещи оставляет у себя, то ответственность за их сохранность Администрация не несет.</w:t>
      </w:r>
    </w:p>
    <w:sectPr w:rsidR="003D523D" w:rsidRPr="00ED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17B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0E7E55"/>
    <w:multiLevelType w:val="hybridMultilevel"/>
    <w:tmpl w:val="BA42F55C"/>
    <w:lvl w:ilvl="0" w:tplc="825EF7D8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233AF"/>
    <w:multiLevelType w:val="multilevel"/>
    <w:tmpl w:val="E668EB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4C"/>
    <w:rsid w:val="002A3669"/>
    <w:rsid w:val="002C7FBA"/>
    <w:rsid w:val="003B4B07"/>
    <w:rsid w:val="003D523D"/>
    <w:rsid w:val="00774F4C"/>
    <w:rsid w:val="007A1F96"/>
    <w:rsid w:val="00A67D58"/>
    <w:rsid w:val="00B6071A"/>
    <w:rsid w:val="00BC7304"/>
    <w:rsid w:val="00E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55EBD-33A7-49E5-8C06-8667BD0F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locked/>
    <w:rsid w:val="007A1F9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A1F96"/>
    <w:pPr>
      <w:widowControl w:val="0"/>
      <w:shd w:val="clear" w:color="auto" w:fill="FFFFFF"/>
      <w:spacing w:before="540" w:after="0" w:line="322" w:lineRule="exact"/>
      <w:ind w:hanging="4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5">
    <w:name w:val="Основной текст (5)_"/>
    <w:link w:val="50"/>
    <w:locked/>
    <w:rsid w:val="007A1F96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1F96"/>
    <w:pPr>
      <w:widowControl w:val="0"/>
      <w:shd w:val="clear" w:color="auto" w:fill="FFFFFF"/>
      <w:spacing w:before="360" w:after="0" w:line="264" w:lineRule="exact"/>
      <w:jc w:val="both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Юлия Сергеевна</dc:creator>
  <cp:keywords/>
  <dc:description/>
  <cp:lastModifiedBy>user</cp:lastModifiedBy>
  <cp:revision>2</cp:revision>
  <cp:lastPrinted>2022-08-24T07:17:00Z</cp:lastPrinted>
  <dcterms:created xsi:type="dcterms:W3CDTF">2025-05-22T08:54:00Z</dcterms:created>
  <dcterms:modified xsi:type="dcterms:W3CDTF">2025-05-22T08:54:00Z</dcterms:modified>
</cp:coreProperties>
</file>